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9E364A" w14:paraId="33D0E601" w14:textId="77777777" w:rsidTr="009E364A">
        <w:tc>
          <w:tcPr>
            <w:tcW w:w="4675" w:type="dxa"/>
          </w:tcPr>
          <w:p w14:paraId="120371AD" w14:textId="41DAD203" w:rsidR="009E364A" w:rsidRDefault="009E364A">
            <w:r>
              <w:t>Thursday, June 29</w:t>
            </w:r>
            <w:r w:rsidRPr="009E364A">
              <w:rPr>
                <w:vertAlign w:val="superscript"/>
              </w:rPr>
              <w:t>th</w:t>
            </w:r>
            <w:r>
              <w:t xml:space="preserve"> </w:t>
            </w:r>
          </w:p>
        </w:tc>
        <w:tc>
          <w:tcPr>
            <w:tcW w:w="4675" w:type="dxa"/>
          </w:tcPr>
          <w:p w14:paraId="292CB963" w14:textId="2C1CAE14" w:rsidR="009E364A" w:rsidRDefault="009E364A" w:rsidP="009E364A">
            <w:pPr>
              <w:jc w:val="right"/>
            </w:pPr>
            <w:r>
              <w:t>$19.00</w:t>
            </w:r>
          </w:p>
        </w:tc>
      </w:tr>
      <w:tr w:rsidR="009E364A" w14:paraId="7E91A6F0" w14:textId="77777777" w:rsidTr="009E364A">
        <w:trPr>
          <w:trHeight w:val="2240"/>
        </w:trPr>
        <w:tc>
          <w:tcPr>
            <w:tcW w:w="4675" w:type="dxa"/>
          </w:tcPr>
          <w:p w14:paraId="747E9686" w14:textId="2A28139E" w:rsidR="009E364A" w:rsidRDefault="00661655">
            <w:r>
              <w:rPr>
                <w:noProof/>
              </w:rPr>
              <w:drawing>
                <wp:anchor distT="0" distB="0" distL="114300" distR="114300" simplePos="0" relativeHeight="251658240" behindDoc="1" locked="0" layoutInCell="1" allowOverlap="1" wp14:anchorId="14AC3DC4" wp14:editId="4324483C">
                  <wp:simplePos x="0" y="0"/>
                  <wp:positionH relativeFrom="column">
                    <wp:posOffset>-71756</wp:posOffset>
                  </wp:positionH>
                  <wp:positionV relativeFrom="paragraph">
                    <wp:posOffset>-5080</wp:posOffset>
                  </wp:positionV>
                  <wp:extent cx="2962275" cy="1427944"/>
                  <wp:effectExtent l="0" t="0" r="0" b="1270"/>
                  <wp:wrapNone/>
                  <wp:docPr id="1673267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6509" cy="1444446"/>
                          </a:xfrm>
                          <a:prstGeom prst="rect">
                            <a:avLst/>
                          </a:prstGeom>
                          <a:noFill/>
                        </pic:spPr>
                      </pic:pic>
                    </a:graphicData>
                  </a:graphic>
                  <wp14:sizeRelH relativeFrom="margin">
                    <wp14:pctWidth>0</wp14:pctWidth>
                  </wp14:sizeRelH>
                  <wp14:sizeRelV relativeFrom="margin">
                    <wp14:pctHeight>0</wp14:pctHeight>
                  </wp14:sizeRelV>
                </wp:anchor>
              </w:drawing>
            </w:r>
          </w:p>
          <w:p w14:paraId="41D84F19" w14:textId="77777777" w:rsidR="00661655" w:rsidRDefault="00661655"/>
          <w:p w14:paraId="3EF8B700" w14:textId="77777777" w:rsidR="00661655" w:rsidRDefault="00661655"/>
          <w:p w14:paraId="6DD2CBE8" w14:textId="77777777" w:rsidR="00661655" w:rsidRDefault="00661655"/>
          <w:p w14:paraId="70148270" w14:textId="1D2B6C69" w:rsidR="00661655" w:rsidRPr="00661655" w:rsidRDefault="00661655">
            <w:pPr>
              <w:rPr>
                <w:b/>
                <w:bCs/>
                <w:sz w:val="36"/>
                <w:szCs w:val="36"/>
              </w:rPr>
            </w:pPr>
            <w:r w:rsidRPr="00661655">
              <w:rPr>
                <w:b/>
                <w:bCs/>
                <w:color w:val="FFFFFF" w:themeColor="background1"/>
                <w:sz w:val="36"/>
                <w:szCs w:val="36"/>
              </w:rPr>
              <w:t>Mystic Cinemas</w:t>
            </w:r>
          </w:p>
        </w:tc>
        <w:tc>
          <w:tcPr>
            <w:tcW w:w="4675" w:type="dxa"/>
          </w:tcPr>
          <w:p w14:paraId="5DDCE6DD" w14:textId="5C9EEFC1" w:rsidR="009E364A" w:rsidRPr="009E364A" w:rsidRDefault="009E364A">
            <w:pPr>
              <w:rPr>
                <w:rFonts w:ascii="Abadi Extra Light" w:hAnsi="Abadi Extra Light"/>
                <w:sz w:val="30"/>
                <w:szCs w:val="30"/>
              </w:rPr>
            </w:pPr>
            <w:r w:rsidRPr="009E364A">
              <w:rPr>
                <w:rFonts w:ascii="Abadi Extra Light" w:hAnsi="Abadi Extra Light"/>
                <w:sz w:val="30"/>
                <w:szCs w:val="30"/>
              </w:rPr>
              <w:t>The first trip of the summer is a quick trip to the movies! Campers will be traveling to Mystic Cinemas to see the new children’s movie, Elemental. Campers will receive a complimentary bag of popcorn and a juice box!</w:t>
            </w:r>
          </w:p>
        </w:tc>
      </w:tr>
      <w:tr w:rsidR="009E364A" w14:paraId="30BF130A" w14:textId="77777777" w:rsidTr="009E364A">
        <w:tc>
          <w:tcPr>
            <w:tcW w:w="4675" w:type="dxa"/>
          </w:tcPr>
          <w:p w14:paraId="34BE52A7" w14:textId="6F69C920" w:rsidR="009E364A" w:rsidRDefault="009E364A">
            <w:r>
              <w:t>Thursday, July 13</w:t>
            </w:r>
            <w:r w:rsidRPr="009E364A">
              <w:rPr>
                <w:vertAlign w:val="superscript"/>
              </w:rPr>
              <w:t>th</w:t>
            </w:r>
            <w:r>
              <w:t xml:space="preserve"> </w:t>
            </w:r>
          </w:p>
        </w:tc>
        <w:tc>
          <w:tcPr>
            <w:tcW w:w="4675" w:type="dxa"/>
          </w:tcPr>
          <w:p w14:paraId="0475A81D" w14:textId="770D8BE5" w:rsidR="009E364A" w:rsidRDefault="009E364A" w:rsidP="009E364A">
            <w:pPr>
              <w:jc w:val="right"/>
            </w:pPr>
            <w:r>
              <w:t>$10.00</w:t>
            </w:r>
          </w:p>
        </w:tc>
      </w:tr>
      <w:tr w:rsidR="009E364A" w14:paraId="0923E507" w14:textId="77777777" w:rsidTr="009E364A">
        <w:trPr>
          <w:trHeight w:val="1970"/>
        </w:trPr>
        <w:tc>
          <w:tcPr>
            <w:tcW w:w="4675" w:type="dxa"/>
          </w:tcPr>
          <w:p w14:paraId="77ED6D35" w14:textId="1855442F" w:rsidR="00661655" w:rsidRPr="00661655" w:rsidRDefault="00661655" w:rsidP="00661655">
            <w:pPr>
              <w:jc w:val="center"/>
              <w:rPr>
                <w:rFonts w:ascii="Kristen ITC" w:hAnsi="Kristen ITC"/>
                <w:color w:val="1F3864" w:themeColor="accent1" w:themeShade="80"/>
                <w:sz w:val="28"/>
                <w:szCs w:val="28"/>
              </w:rPr>
            </w:pPr>
            <w:r>
              <w:rPr>
                <w:noProof/>
              </w:rPr>
              <w:drawing>
                <wp:anchor distT="0" distB="0" distL="114300" distR="114300" simplePos="0" relativeHeight="251659264" behindDoc="1" locked="0" layoutInCell="1" allowOverlap="1" wp14:anchorId="095DEF69" wp14:editId="6D308525">
                  <wp:simplePos x="0" y="0"/>
                  <wp:positionH relativeFrom="column">
                    <wp:posOffset>-71755</wp:posOffset>
                  </wp:positionH>
                  <wp:positionV relativeFrom="paragraph">
                    <wp:posOffset>8890</wp:posOffset>
                  </wp:positionV>
                  <wp:extent cx="2981325" cy="1251269"/>
                  <wp:effectExtent l="0" t="0" r="0" b="6350"/>
                  <wp:wrapNone/>
                  <wp:docPr id="10333056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987" cy="125742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9E364A" w:rsidRPr="00661655">
              <w:rPr>
                <w:rFonts w:ascii="Kristen ITC" w:hAnsi="Kristen ITC"/>
                <w:color w:val="1F3864" w:themeColor="accent1" w:themeShade="80"/>
                <w:sz w:val="28"/>
                <w:szCs w:val="28"/>
              </w:rPr>
              <w:t xml:space="preserve">Eastern </w:t>
            </w:r>
          </w:p>
          <w:p w14:paraId="52FC00E8" w14:textId="74544109" w:rsidR="00661655" w:rsidRPr="00661655" w:rsidRDefault="00661655" w:rsidP="00661655">
            <w:pPr>
              <w:jc w:val="center"/>
              <w:rPr>
                <w:rFonts w:ascii="Kristen ITC" w:hAnsi="Kristen ITC"/>
                <w:color w:val="1F3864" w:themeColor="accent1" w:themeShade="80"/>
                <w:sz w:val="28"/>
                <w:szCs w:val="28"/>
              </w:rPr>
            </w:pPr>
            <w:r w:rsidRPr="00661655">
              <w:rPr>
                <w:rFonts w:ascii="Kristen ITC" w:hAnsi="Kristen ITC"/>
                <w:color w:val="1F3864" w:themeColor="accent1" w:themeShade="80"/>
                <w:sz w:val="28"/>
                <w:szCs w:val="28"/>
              </w:rPr>
              <w:t xml:space="preserve">                         </w:t>
            </w:r>
            <w:r w:rsidR="009E364A" w:rsidRPr="00661655">
              <w:rPr>
                <w:rFonts w:ascii="Kristen ITC" w:hAnsi="Kristen ITC"/>
                <w:color w:val="1F3864" w:themeColor="accent1" w:themeShade="80"/>
                <w:sz w:val="28"/>
                <w:szCs w:val="28"/>
              </w:rPr>
              <w:t xml:space="preserve">Point </w:t>
            </w:r>
          </w:p>
          <w:p w14:paraId="2D4A2A72" w14:textId="6C424583" w:rsidR="009E364A" w:rsidRDefault="00661655" w:rsidP="00661655">
            <w:pPr>
              <w:jc w:val="center"/>
            </w:pPr>
            <w:r w:rsidRPr="00661655">
              <w:rPr>
                <w:rFonts w:ascii="Kristen ITC" w:hAnsi="Kristen ITC"/>
                <w:color w:val="1F3864" w:themeColor="accent1" w:themeShade="80"/>
                <w:sz w:val="28"/>
                <w:szCs w:val="28"/>
              </w:rPr>
              <w:t xml:space="preserve">                          </w:t>
            </w:r>
            <w:r w:rsidR="009E364A" w:rsidRPr="00661655">
              <w:rPr>
                <w:rFonts w:ascii="Kristen ITC" w:hAnsi="Kristen ITC"/>
                <w:color w:val="1F3864" w:themeColor="accent1" w:themeShade="80"/>
                <w:sz w:val="28"/>
                <w:szCs w:val="28"/>
              </w:rPr>
              <w:t>Beach</w:t>
            </w:r>
          </w:p>
        </w:tc>
        <w:tc>
          <w:tcPr>
            <w:tcW w:w="4675" w:type="dxa"/>
          </w:tcPr>
          <w:p w14:paraId="114B19A7" w14:textId="11491265" w:rsidR="009E364A" w:rsidRPr="009E364A" w:rsidRDefault="009E364A">
            <w:pPr>
              <w:rPr>
                <w:rFonts w:ascii="Abadi Extra Light" w:hAnsi="Abadi Extra Light"/>
                <w:sz w:val="28"/>
                <w:szCs w:val="28"/>
              </w:rPr>
            </w:pPr>
            <w:r>
              <w:rPr>
                <w:rFonts w:ascii="Abadi Extra Light" w:hAnsi="Abadi Extra Light"/>
                <w:sz w:val="28"/>
                <w:szCs w:val="28"/>
              </w:rPr>
              <w:t>Campers will get to spend the full day of camp at Eastern Point Beach! Sand and water toys and games will be provided, and campers are permitted to bring their money for food/drinks at the kiosk. Lifeguards will be present at all times!</w:t>
            </w:r>
          </w:p>
        </w:tc>
      </w:tr>
      <w:tr w:rsidR="009E364A" w14:paraId="383FAA88" w14:textId="77777777" w:rsidTr="009E364A">
        <w:tc>
          <w:tcPr>
            <w:tcW w:w="4675" w:type="dxa"/>
          </w:tcPr>
          <w:p w14:paraId="4115EA5A" w14:textId="6F6E1A01" w:rsidR="009E364A" w:rsidRDefault="009E364A">
            <w:r>
              <w:t>Thursday, July 20</w:t>
            </w:r>
            <w:r w:rsidRPr="009E364A">
              <w:rPr>
                <w:vertAlign w:val="superscript"/>
              </w:rPr>
              <w:t>th</w:t>
            </w:r>
            <w:r>
              <w:t xml:space="preserve"> </w:t>
            </w:r>
          </w:p>
        </w:tc>
        <w:tc>
          <w:tcPr>
            <w:tcW w:w="4675" w:type="dxa"/>
          </w:tcPr>
          <w:p w14:paraId="00CC4A01" w14:textId="4B2EF1E3" w:rsidR="009E364A" w:rsidRDefault="009E364A" w:rsidP="009E364A">
            <w:pPr>
              <w:jc w:val="right"/>
            </w:pPr>
            <w:r>
              <w:t>$18.00</w:t>
            </w:r>
          </w:p>
        </w:tc>
      </w:tr>
      <w:tr w:rsidR="009E364A" w14:paraId="283C4C40" w14:textId="77777777" w:rsidTr="009E364A">
        <w:trPr>
          <w:trHeight w:val="2312"/>
        </w:trPr>
        <w:tc>
          <w:tcPr>
            <w:tcW w:w="4675" w:type="dxa"/>
          </w:tcPr>
          <w:p w14:paraId="7D7DF6A6" w14:textId="61E2C1A7" w:rsidR="009E364A" w:rsidRPr="00661655" w:rsidRDefault="00661655" w:rsidP="00661655">
            <w:pPr>
              <w:jc w:val="center"/>
              <w:rPr>
                <w:rFonts w:ascii="Jumble" w:hAnsi="Jumble"/>
                <w:sz w:val="48"/>
                <w:szCs w:val="48"/>
              </w:rPr>
            </w:pPr>
            <w:r w:rsidRPr="00661655">
              <w:rPr>
                <w:rFonts w:ascii="Jumble" w:hAnsi="Jumble"/>
                <w:noProof/>
                <w:color w:val="C45911" w:themeColor="accent2" w:themeShade="BF"/>
                <w:sz w:val="48"/>
                <w:szCs w:val="48"/>
              </w:rPr>
              <w:drawing>
                <wp:anchor distT="0" distB="0" distL="114300" distR="114300" simplePos="0" relativeHeight="251660288" behindDoc="1" locked="0" layoutInCell="1" allowOverlap="1" wp14:anchorId="58F4EAA6" wp14:editId="7F5117B8">
                  <wp:simplePos x="0" y="0"/>
                  <wp:positionH relativeFrom="column">
                    <wp:posOffset>871220</wp:posOffset>
                  </wp:positionH>
                  <wp:positionV relativeFrom="paragraph">
                    <wp:posOffset>412750</wp:posOffset>
                  </wp:positionV>
                  <wp:extent cx="1054735" cy="1048385"/>
                  <wp:effectExtent l="0" t="0" r="0" b="0"/>
                  <wp:wrapNone/>
                  <wp:docPr id="4076019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048385"/>
                          </a:xfrm>
                          <a:prstGeom prst="rect">
                            <a:avLst/>
                          </a:prstGeom>
                          <a:noFill/>
                        </pic:spPr>
                      </pic:pic>
                    </a:graphicData>
                  </a:graphic>
                </wp:anchor>
              </w:drawing>
            </w:r>
            <w:r w:rsidR="009E364A" w:rsidRPr="00661655">
              <w:rPr>
                <w:rFonts w:ascii="Jumble" w:hAnsi="Jumble"/>
                <w:color w:val="C45911" w:themeColor="accent2" w:themeShade="BF"/>
                <w:sz w:val="48"/>
                <w:szCs w:val="48"/>
              </w:rPr>
              <w:t xml:space="preserve">Treehouse </w:t>
            </w:r>
            <w:r w:rsidRPr="00661655">
              <w:rPr>
                <w:rFonts w:ascii="Jumble" w:hAnsi="Jumble"/>
                <w:color w:val="C45911" w:themeColor="accent2" w:themeShade="BF"/>
                <w:sz w:val="48"/>
                <w:szCs w:val="48"/>
              </w:rPr>
              <w:t>A</w:t>
            </w:r>
            <w:r w:rsidR="009E364A" w:rsidRPr="00661655">
              <w:rPr>
                <w:rFonts w:ascii="Jumble" w:hAnsi="Jumble"/>
                <w:color w:val="C45911" w:themeColor="accent2" w:themeShade="BF"/>
                <w:sz w:val="48"/>
                <w:szCs w:val="48"/>
              </w:rPr>
              <w:t>rcade</w:t>
            </w:r>
          </w:p>
        </w:tc>
        <w:tc>
          <w:tcPr>
            <w:tcW w:w="4675" w:type="dxa"/>
          </w:tcPr>
          <w:p w14:paraId="646C4267" w14:textId="442BAF45" w:rsidR="009E364A" w:rsidRPr="009E364A" w:rsidRDefault="009E364A">
            <w:pPr>
              <w:rPr>
                <w:rFonts w:ascii="Abadi Extra Light" w:hAnsi="Abadi Extra Light"/>
                <w:sz w:val="28"/>
                <w:szCs w:val="28"/>
              </w:rPr>
            </w:pPr>
            <w:r>
              <w:rPr>
                <w:rFonts w:ascii="Abadi Extra Light" w:hAnsi="Abadi Extra Light"/>
                <w:sz w:val="28"/>
                <w:szCs w:val="28"/>
              </w:rPr>
              <w:t xml:space="preserve">Campers will be given fully loaded play cards to play any </w:t>
            </w:r>
            <w:r w:rsidR="00661655">
              <w:rPr>
                <w:rFonts w:ascii="Abadi Extra Light" w:hAnsi="Abadi Extra Light"/>
                <w:sz w:val="28"/>
                <w:szCs w:val="28"/>
              </w:rPr>
              <w:t xml:space="preserve">arcade game they can imagine. This arcade includes claw machines, Pac-man, racing games, and so much more! All games are eligible to earn tickets, which campers will be able to exchange at the end of the day. </w:t>
            </w:r>
          </w:p>
        </w:tc>
      </w:tr>
      <w:tr w:rsidR="009E364A" w14:paraId="4711B439" w14:textId="77777777" w:rsidTr="009E364A">
        <w:tc>
          <w:tcPr>
            <w:tcW w:w="4675" w:type="dxa"/>
          </w:tcPr>
          <w:p w14:paraId="2C45FD21" w14:textId="28F18251" w:rsidR="009E364A" w:rsidRDefault="009E364A">
            <w:r>
              <w:t>Monday, July 24</w:t>
            </w:r>
            <w:r w:rsidRPr="009E364A">
              <w:rPr>
                <w:vertAlign w:val="superscript"/>
              </w:rPr>
              <w:t>th</w:t>
            </w:r>
            <w:r>
              <w:t xml:space="preserve"> </w:t>
            </w:r>
          </w:p>
        </w:tc>
        <w:tc>
          <w:tcPr>
            <w:tcW w:w="4675" w:type="dxa"/>
          </w:tcPr>
          <w:p w14:paraId="140CB894" w14:textId="7F581F28" w:rsidR="009E364A" w:rsidRDefault="009E364A" w:rsidP="009E364A">
            <w:pPr>
              <w:jc w:val="right"/>
            </w:pPr>
            <w:r>
              <w:t>$19.00</w:t>
            </w:r>
          </w:p>
        </w:tc>
      </w:tr>
      <w:tr w:rsidR="009E364A" w14:paraId="4B5F4C3A" w14:textId="77777777" w:rsidTr="009E364A">
        <w:trPr>
          <w:trHeight w:val="2240"/>
        </w:trPr>
        <w:tc>
          <w:tcPr>
            <w:tcW w:w="4675" w:type="dxa"/>
          </w:tcPr>
          <w:p w14:paraId="0D3BB9DD" w14:textId="0E171826" w:rsidR="009E364A" w:rsidRPr="00930AA0" w:rsidRDefault="00930AA0">
            <w:pPr>
              <w:rPr>
                <w:rFonts w:ascii="Curlz MT" w:hAnsi="Curlz MT"/>
                <w:sz w:val="48"/>
                <w:szCs w:val="48"/>
              </w:rPr>
            </w:pPr>
            <w:r w:rsidRPr="00930AA0">
              <w:rPr>
                <w:rFonts w:ascii="Curlz MT" w:hAnsi="Curlz MT"/>
                <w:noProof/>
                <w:sz w:val="48"/>
                <w:szCs w:val="48"/>
              </w:rPr>
              <w:drawing>
                <wp:anchor distT="0" distB="0" distL="114300" distR="114300" simplePos="0" relativeHeight="251661312" behindDoc="1" locked="0" layoutInCell="1" allowOverlap="1" wp14:anchorId="6AAD1EF4" wp14:editId="6C0EF0C6">
                  <wp:simplePos x="0" y="0"/>
                  <wp:positionH relativeFrom="column">
                    <wp:posOffset>461010</wp:posOffset>
                  </wp:positionH>
                  <wp:positionV relativeFrom="paragraph">
                    <wp:posOffset>-123825</wp:posOffset>
                  </wp:positionV>
                  <wp:extent cx="2425320" cy="1557020"/>
                  <wp:effectExtent l="0" t="0" r="0" b="5080"/>
                  <wp:wrapNone/>
                  <wp:docPr id="1779158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320" cy="1557020"/>
                          </a:xfrm>
                          <a:prstGeom prst="rect">
                            <a:avLst/>
                          </a:prstGeom>
                          <a:noFill/>
                        </pic:spPr>
                      </pic:pic>
                    </a:graphicData>
                  </a:graphic>
                  <wp14:sizeRelH relativeFrom="margin">
                    <wp14:pctWidth>0</wp14:pctWidth>
                  </wp14:sizeRelH>
                  <wp14:sizeRelV relativeFrom="margin">
                    <wp14:pctHeight>0</wp14:pctHeight>
                  </wp14:sizeRelV>
                </wp:anchor>
              </w:drawing>
            </w:r>
            <w:r w:rsidR="009E364A" w:rsidRPr="00930AA0">
              <w:rPr>
                <w:rFonts w:ascii="Curlz MT" w:hAnsi="Curlz MT"/>
                <w:sz w:val="48"/>
                <w:szCs w:val="48"/>
              </w:rPr>
              <w:t>Odetah</w:t>
            </w:r>
          </w:p>
        </w:tc>
        <w:tc>
          <w:tcPr>
            <w:tcW w:w="4675" w:type="dxa"/>
          </w:tcPr>
          <w:p w14:paraId="47560DE1" w14:textId="47501B86" w:rsidR="009E364A" w:rsidRPr="00661655" w:rsidRDefault="00661655">
            <w:pPr>
              <w:rPr>
                <w:rFonts w:ascii="Abadi Extra Light" w:hAnsi="Abadi Extra Light"/>
                <w:sz w:val="28"/>
                <w:szCs w:val="28"/>
              </w:rPr>
            </w:pPr>
            <w:r>
              <w:rPr>
                <w:rFonts w:ascii="Abadi Extra Light" w:hAnsi="Abadi Extra Light"/>
                <w:sz w:val="28"/>
                <w:szCs w:val="28"/>
              </w:rPr>
              <w:t>Campers have full access to Odetah Camping Resort amenities, including but not limited to: Pool, Splash Pad, Beach, Ball Courts, and one complimentary game of Mini Golf. Pack a lunch and a snack as always, or money to buy food at the kiosk. We’ll be eating with a view!</w:t>
            </w:r>
          </w:p>
        </w:tc>
      </w:tr>
      <w:tr w:rsidR="009E364A" w14:paraId="1CBA700A" w14:textId="77777777" w:rsidTr="009E364A">
        <w:tc>
          <w:tcPr>
            <w:tcW w:w="4675" w:type="dxa"/>
          </w:tcPr>
          <w:p w14:paraId="71D834F3" w14:textId="68B29D61" w:rsidR="009E364A" w:rsidRDefault="009E364A">
            <w:r>
              <w:t>Thursday, August 3</w:t>
            </w:r>
            <w:r w:rsidRPr="009E364A">
              <w:rPr>
                <w:vertAlign w:val="superscript"/>
              </w:rPr>
              <w:t>rd</w:t>
            </w:r>
            <w:r>
              <w:t xml:space="preserve"> </w:t>
            </w:r>
          </w:p>
        </w:tc>
        <w:tc>
          <w:tcPr>
            <w:tcW w:w="4675" w:type="dxa"/>
          </w:tcPr>
          <w:p w14:paraId="0E743FA6" w14:textId="6F978952" w:rsidR="009E364A" w:rsidRDefault="009E364A" w:rsidP="009E364A">
            <w:pPr>
              <w:jc w:val="right"/>
            </w:pPr>
            <w:r>
              <w:t>$45.00</w:t>
            </w:r>
          </w:p>
        </w:tc>
      </w:tr>
      <w:tr w:rsidR="009E364A" w14:paraId="75334694" w14:textId="77777777" w:rsidTr="009E364A">
        <w:trPr>
          <w:trHeight w:val="2438"/>
        </w:trPr>
        <w:tc>
          <w:tcPr>
            <w:tcW w:w="4675" w:type="dxa"/>
          </w:tcPr>
          <w:p w14:paraId="30A19B42" w14:textId="532C1ABA" w:rsidR="009E364A" w:rsidRPr="00930AA0" w:rsidRDefault="00930AA0" w:rsidP="00930AA0">
            <w:pPr>
              <w:jc w:val="center"/>
              <w:rPr>
                <w:rFonts w:ascii="Algerian" w:hAnsi="Algerian"/>
                <w:sz w:val="28"/>
                <w:szCs w:val="28"/>
              </w:rPr>
            </w:pPr>
            <w:r w:rsidRPr="00930AA0">
              <w:rPr>
                <w:rFonts w:ascii="Algerian" w:hAnsi="Algerian"/>
                <w:noProof/>
                <w:sz w:val="28"/>
                <w:szCs w:val="28"/>
              </w:rPr>
              <w:drawing>
                <wp:anchor distT="0" distB="0" distL="114300" distR="114300" simplePos="0" relativeHeight="251662336" behindDoc="1" locked="0" layoutInCell="1" allowOverlap="1" wp14:anchorId="4A407AC1" wp14:editId="551F8B3A">
                  <wp:simplePos x="0" y="0"/>
                  <wp:positionH relativeFrom="column">
                    <wp:posOffset>-81280</wp:posOffset>
                  </wp:positionH>
                  <wp:positionV relativeFrom="paragraph">
                    <wp:posOffset>0</wp:posOffset>
                  </wp:positionV>
                  <wp:extent cx="2971165" cy="1542733"/>
                  <wp:effectExtent l="0" t="0" r="635" b="635"/>
                  <wp:wrapNone/>
                  <wp:docPr id="8745323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270" cy="1547980"/>
                          </a:xfrm>
                          <a:prstGeom prst="rect">
                            <a:avLst/>
                          </a:prstGeom>
                          <a:noFill/>
                        </pic:spPr>
                      </pic:pic>
                    </a:graphicData>
                  </a:graphic>
                  <wp14:sizeRelH relativeFrom="margin">
                    <wp14:pctWidth>0</wp14:pctWidth>
                  </wp14:sizeRelH>
                  <wp14:sizeRelV relativeFrom="margin">
                    <wp14:pctHeight>0</wp14:pctHeight>
                  </wp14:sizeRelV>
                </wp:anchor>
              </w:drawing>
            </w:r>
            <w:r w:rsidR="009E364A" w:rsidRPr="00930AA0">
              <w:rPr>
                <w:rFonts w:ascii="Algerian" w:hAnsi="Algerian"/>
                <w:sz w:val="28"/>
                <w:szCs w:val="28"/>
              </w:rPr>
              <w:t>Lake Compounce</w:t>
            </w:r>
          </w:p>
        </w:tc>
        <w:tc>
          <w:tcPr>
            <w:tcW w:w="4675" w:type="dxa"/>
          </w:tcPr>
          <w:p w14:paraId="42CE08C5" w14:textId="6957A243" w:rsidR="009E364A" w:rsidRPr="00661655" w:rsidRDefault="00661655">
            <w:pPr>
              <w:rPr>
                <w:rFonts w:ascii="Abadi Extra Light" w:hAnsi="Abadi Extra Light"/>
                <w:sz w:val="28"/>
                <w:szCs w:val="28"/>
              </w:rPr>
            </w:pPr>
            <w:r>
              <w:rPr>
                <w:rFonts w:ascii="Abadi Extra Light" w:hAnsi="Abadi Extra Light"/>
                <w:sz w:val="28"/>
                <w:szCs w:val="28"/>
              </w:rPr>
              <w:t>Campers will spend an extra-long day at summer camp riding roller coasters, splashing in a massive water park, and enjoying all that Lake Compounce has to offer! Expect your campers to arrive back at CLP around 6:30pm so we can ensure they participate in all activities.</w:t>
            </w:r>
          </w:p>
        </w:tc>
      </w:tr>
    </w:tbl>
    <w:p w14:paraId="50962613" w14:textId="77777777" w:rsidR="00A12117" w:rsidRDefault="00A12117"/>
    <w:sectPr w:rsidR="00A1211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4C64" w14:textId="77777777" w:rsidR="009E364A" w:rsidRDefault="009E364A" w:rsidP="009E364A">
      <w:pPr>
        <w:spacing w:after="0" w:line="240" w:lineRule="auto"/>
      </w:pPr>
      <w:r>
        <w:separator/>
      </w:r>
    </w:p>
  </w:endnote>
  <w:endnote w:type="continuationSeparator" w:id="0">
    <w:p w14:paraId="7795EAAD" w14:textId="77777777" w:rsidR="009E364A" w:rsidRDefault="009E364A" w:rsidP="009E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Jumble">
    <w:charset w:val="00"/>
    <w:family w:val="auto"/>
    <w:pitch w:val="variable"/>
    <w:sig w:usb0="8000002F" w:usb1="1000004A"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2303" w14:textId="77777777" w:rsidR="009E364A" w:rsidRDefault="009E364A" w:rsidP="009E364A">
      <w:pPr>
        <w:spacing w:after="0" w:line="240" w:lineRule="auto"/>
      </w:pPr>
      <w:r>
        <w:separator/>
      </w:r>
    </w:p>
  </w:footnote>
  <w:footnote w:type="continuationSeparator" w:id="0">
    <w:p w14:paraId="2FBA910A" w14:textId="77777777" w:rsidR="009E364A" w:rsidRDefault="009E364A" w:rsidP="009E3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E3A9" w14:textId="037284E4" w:rsidR="009E364A" w:rsidRPr="009E364A" w:rsidRDefault="009E364A" w:rsidP="009E364A">
    <w:pPr>
      <w:pStyle w:val="Header"/>
      <w:jc w:val="center"/>
      <w:rPr>
        <w:rFonts w:ascii="Kristen ITC" w:hAnsi="Kristen ITC"/>
        <w:color w:val="1F4E79" w:themeColor="accent5" w:themeShade="80"/>
        <w:sz w:val="72"/>
        <w:szCs w:val="72"/>
      </w:rPr>
    </w:pPr>
    <w:r w:rsidRPr="009E364A">
      <w:rPr>
        <w:rFonts w:ascii="Kristen ITC" w:hAnsi="Kristen ITC"/>
        <w:color w:val="1F4E79" w:themeColor="accent5" w:themeShade="80"/>
        <w:sz w:val="72"/>
        <w:szCs w:val="72"/>
      </w:rPr>
      <w:t>Super Field Trips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4A"/>
    <w:rsid w:val="00661655"/>
    <w:rsid w:val="00930AA0"/>
    <w:rsid w:val="009E364A"/>
    <w:rsid w:val="00A1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19EE3A4"/>
  <w15:chartTrackingRefBased/>
  <w15:docId w15:val="{A7E127B4-328C-4D14-9CDC-DD34B25B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4A"/>
  </w:style>
  <w:style w:type="paragraph" w:styleId="Footer">
    <w:name w:val="footer"/>
    <w:basedOn w:val="Normal"/>
    <w:link w:val="FooterChar"/>
    <w:uiPriority w:val="99"/>
    <w:unhideWhenUsed/>
    <w:rsid w:val="009E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4A"/>
  </w:style>
  <w:style w:type="table" w:styleId="TableGrid">
    <w:name w:val="Table Grid"/>
    <w:basedOn w:val="TableNormal"/>
    <w:uiPriority w:val="39"/>
    <w:rsid w:val="009E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Staff</dc:creator>
  <cp:keywords/>
  <dc:description/>
  <cp:lastModifiedBy>Summer Staff</cp:lastModifiedBy>
  <cp:revision>1</cp:revision>
  <dcterms:created xsi:type="dcterms:W3CDTF">2023-06-12T16:57:00Z</dcterms:created>
  <dcterms:modified xsi:type="dcterms:W3CDTF">2023-06-12T17:26:00Z</dcterms:modified>
</cp:coreProperties>
</file>